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20857">
      <w:pPr>
        <w:ind w:firstLine="709"/>
        <w:jc w:val="center"/>
        <w:rPr>
          <w:sz w:val="28"/>
          <w:szCs w:val="28"/>
        </w:rPr>
      </w:pPr>
    </w:p>
    <w:p w:rsidR="00020857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 № 05-0472-2401/2024</w:t>
      </w:r>
    </w:p>
    <w:p w:rsidR="00020857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прекращении производства по делу об административном правонарушении</w:t>
      </w:r>
    </w:p>
    <w:p w:rsidR="00020857">
      <w:pPr>
        <w:jc w:val="both"/>
        <w:rPr>
          <w:sz w:val="28"/>
          <w:szCs w:val="28"/>
        </w:rPr>
      </w:pPr>
    </w:p>
    <w:p w:rsidR="0002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мая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г. </w:t>
      </w:r>
      <w:r>
        <w:rPr>
          <w:sz w:val="28"/>
          <w:szCs w:val="28"/>
        </w:rPr>
        <w:t>Пыть-Ях</w:t>
      </w:r>
    </w:p>
    <w:p w:rsidR="00020857">
      <w:pPr>
        <w:ind w:firstLine="708"/>
        <w:jc w:val="both"/>
        <w:rPr>
          <w:sz w:val="28"/>
          <w:szCs w:val="28"/>
        </w:rPr>
      </w:pP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Пыть-Яхского</w:t>
      </w:r>
      <w:r>
        <w:rPr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</w:t>
      </w:r>
      <w:r>
        <w:rPr>
          <w:rStyle w:val="cat-PhoneNumbergrp-20rplc-4"/>
          <w:sz w:val="28"/>
          <w:szCs w:val="28"/>
        </w:rPr>
        <w:t>телефон</w:t>
      </w:r>
      <w:r>
        <w:rPr>
          <w:sz w:val="28"/>
          <w:szCs w:val="28"/>
        </w:rPr>
        <w:t xml:space="preserve">, ХМАО-Югра, г. </w:t>
      </w:r>
      <w:r>
        <w:rPr>
          <w:sz w:val="28"/>
          <w:szCs w:val="28"/>
        </w:rPr>
        <w:t>Пыть-Ях</w:t>
      </w:r>
      <w:r>
        <w:rPr>
          <w:sz w:val="28"/>
          <w:szCs w:val="28"/>
        </w:rPr>
        <w:t xml:space="preserve">, 2 </w:t>
      </w:r>
      <w:r>
        <w:rPr>
          <w:sz w:val="28"/>
          <w:szCs w:val="28"/>
        </w:rPr>
        <w:t>мкр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д. 4, 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</w:t>
      </w:r>
      <w:r>
        <w:rPr>
          <w:sz w:val="28"/>
          <w:szCs w:val="28"/>
        </w:rPr>
        <w:t xml:space="preserve">25 Кодекса Российской Федерации об административных правонарушениях в отношении </w:t>
      </w:r>
    </w:p>
    <w:p w:rsidR="0002085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Агаева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Вусала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Тавекгюль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</w:t>
      </w:r>
      <w:r>
        <w:rPr>
          <w:rStyle w:val="cat-ExternalSystemDefinedgrp-22rplc-7"/>
          <w:sz w:val="28"/>
          <w:szCs w:val="28"/>
        </w:rPr>
        <w:t>...</w:t>
      </w:r>
      <w:r>
        <w:rPr>
          <w:rStyle w:val="cat-PassportDatagrp-19rplc-8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</w:t>
      </w:r>
      <w:r>
        <w:rPr>
          <w:rStyle w:val="cat-FIOgrp-14rplc-9"/>
          <w:sz w:val="28"/>
          <w:szCs w:val="28"/>
        </w:rPr>
        <w:t>фио</w:t>
      </w:r>
      <w:r>
        <w:rPr>
          <w:sz w:val="28"/>
          <w:szCs w:val="28"/>
        </w:rPr>
        <w:t xml:space="preserve">, гражданина Российской Федерации, проживающего по адресу: Ханты-Мансийский автономный округ-Югра, г. </w:t>
      </w:r>
      <w:r w:rsidR="003B626F">
        <w:rPr>
          <w:sz w:val="28"/>
          <w:szCs w:val="28"/>
        </w:rPr>
        <w:t>---</w:t>
      </w:r>
      <w:r>
        <w:rPr>
          <w:sz w:val="28"/>
          <w:szCs w:val="28"/>
        </w:rPr>
        <w:t xml:space="preserve">, </w:t>
      </w:r>
      <w:r w:rsidR="003B626F">
        <w:rPr>
          <w:sz w:val="28"/>
          <w:szCs w:val="28"/>
        </w:rPr>
        <w:t>---</w:t>
      </w:r>
      <w:r>
        <w:rPr>
          <w:sz w:val="28"/>
          <w:szCs w:val="28"/>
        </w:rPr>
        <w:t xml:space="preserve">, СТС </w:t>
      </w:r>
      <w:r>
        <w:rPr>
          <w:rStyle w:val="cat-PhoneNumbergrp-21rplc-12"/>
          <w:sz w:val="28"/>
          <w:szCs w:val="28"/>
        </w:rPr>
        <w:t>телефон</w:t>
      </w:r>
      <w:r>
        <w:rPr>
          <w:sz w:val="28"/>
          <w:szCs w:val="28"/>
        </w:rPr>
        <w:t>,</w:t>
      </w:r>
    </w:p>
    <w:p w:rsidR="00020857">
      <w:pPr>
        <w:ind w:left="708"/>
        <w:jc w:val="both"/>
        <w:rPr>
          <w:sz w:val="28"/>
          <w:szCs w:val="28"/>
        </w:rPr>
      </w:pPr>
    </w:p>
    <w:p w:rsidR="0002085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020857">
      <w:pPr>
        <w:jc w:val="both"/>
        <w:rPr>
          <w:sz w:val="28"/>
          <w:szCs w:val="28"/>
        </w:rPr>
      </w:pPr>
    </w:p>
    <w:p w:rsidR="00020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Агаев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 xml:space="preserve">., </w:t>
      </w:r>
      <w:r>
        <w:rPr>
          <w:rStyle w:val="cat-Dategrp-5rplc-14"/>
          <w:sz w:val="28"/>
          <w:szCs w:val="28"/>
        </w:rPr>
        <w:t>дата</w:t>
      </w:r>
      <w:r>
        <w:rPr>
          <w:sz w:val="28"/>
          <w:szCs w:val="28"/>
        </w:rPr>
        <w:t xml:space="preserve">, проживая по адресу: ХМАО-Югра, </w:t>
      </w:r>
      <w:r w:rsidR="003B626F">
        <w:rPr>
          <w:sz w:val="28"/>
          <w:szCs w:val="28"/>
        </w:rPr>
        <w:t>---</w:t>
      </w:r>
      <w:r>
        <w:rPr>
          <w:sz w:val="28"/>
          <w:szCs w:val="28"/>
        </w:rPr>
        <w:t xml:space="preserve"> в установленный срок не оплатил административный штраф в размере </w:t>
      </w:r>
      <w:r>
        <w:rPr>
          <w:rStyle w:val="cat-Sumgrp-18rplc-17"/>
          <w:sz w:val="28"/>
          <w:szCs w:val="28"/>
        </w:rPr>
        <w:t>сумма</w:t>
      </w:r>
      <w:r>
        <w:rPr>
          <w:sz w:val="28"/>
          <w:szCs w:val="28"/>
        </w:rPr>
        <w:t>, назначенный постановлением №</w:t>
      </w:r>
      <w:r w:rsidR="003B626F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>
        <w:rPr>
          <w:rStyle w:val="cat-Dategrp-6rplc-18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делу об административном правонарушении, предусмотренном ч. 4 ст. 12.15 КоАП РФ, вступившим в законную силу </w:t>
      </w:r>
      <w:r>
        <w:rPr>
          <w:rStyle w:val="cat-Dategrp-7rplc-19"/>
          <w:sz w:val="28"/>
          <w:szCs w:val="28"/>
        </w:rPr>
        <w:t>дата</w:t>
      </w:r>
      <w:r>
        <w:rPr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в отношении которого составлен протокол, от вру</w:t>
      </w:r>
      <w:r>
        <w:rPr>
          <w:sz w:val="28"/>
          <w:szCs w:val="28"/>
        </w:rPr>
        <w:t>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рассмотрения ходатайств не поступал</w:t>
      </w:r>
      <w:r>
        <w:rPr>
          <w:sz w:val="28"/>
          <w:szCs w:val="28"/>
        </w:rPr>
        <w:t xml:space="preserve">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 от </w:t>
      </w:r>
      <w:r>
        <w:rPr>
          <w:rStyle w:val="cat-Dategrp-8rplc-20"/>
          <w:sz w:val="28"/>
          <w:szCs w:val="28"/>
        </w:rPr>
        <w:t>дата</w:t>
      </w:r>
      <w:r>
        <w:rPr>
          <w:sz w:val="28"/>
          <w:szCs w:val="28"/>
        </w:rPr>
        <w:t xml:space="preserve"> № 5 «О некоторых</w:t>
      </w:r>
      <w:r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правонарушениях», руководствуясь ч. 2 ст. 25.1 КоАП РФ, считает возможным рассмотреть дело в отсутствие лица, в отношении которого ведется производство по делу о</w:t>
      </w:r>
      <w:r>
        <w:rPr>
          <w:sz w:val="28"/>
          <w:szCs w:val="28"/>
        </w:rPr>
        <w:t xml:space="preserve">б административном правонарушении.   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>
        <w:rPr>
          <w:sz w:val="28"/>
          <w:szCs w:val="28"/>
        </w:rPr>
        <w:t xml:space="preserve">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Событие админи</w:t>
      </w:r>
      <w:r>
        <w:rPr>
          <w:sz w:val="28"/>
          <w:szCs w:val="28"/>
        </w:rPr>
        <w:t>стративного правонарушения и вина</w:t>
      </w:r>
      <w:r>
        <w:t xml:space="preserve"> </w:t>
      </w:r>
      <w:r>
        <w:rPr>
          <w:sz w:val="28"/>
          <w:szCs w:val="28"/>
        </w:rPr>
        <w:t>Агаева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>. в его совершении подтверждаются совокупностью исследованных в судебном заседании доказательств: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 w:rsidR="003B626F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>
        <w:rPr>
          <w:rStyle w:val="cat-Dategrp-9rplc-22"/>
          <w:sz w:val="28"/>
          <w:szCs w:val="28"/>
        </w:rPr>
        <w:t>дата</w:t>
      </w:r>
      <w:r>
        <w:rPr>
          <w:sz w:val="28"/>
          <w:szCs w:val="28"/>
        </w:rPr>
        <w:t>, составленным в соответствии с тр</w:t>
      </w:r>
      <w:r>
        <w:rPr>
          <w:sz w:val="28"/>
          <w:szCs w:val="28"/>
        </w:rPr>
        <w:t>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3B626F">
        <w:rPr>
          <w:sz w:val="28"/>
          <w:szCs w:val="28"/>
        </w:rPr>
        <w:t>---</w:t>
      </w:r>
      <w:r>
        <w:rPr>
          <w:sz w:val="28"/>
          <w:szCs w:val="28"/>
        </w:rPr>
        <w:t xml:space="preserve">от </w:t>
      </w:r>
      <w:r>
        <w:rPr>
          <w:rStyle w:val="cat-Dategrp-6rplc-23"/>
          <w:sz w:val="28"/>
          <w:szCs w:val="28"/>
        </w:rPr>
        <w:t>дата</w:t>
      </w:r>
      <w:r>
        <w:rPr>
          <w:sz w:val="28"/>
          <w:szCs w:val="28"/>
        </w:rPr>
        <w:t xml:space="preserve"> по делу об административном правонаруш</w:t>
      </w:r>
      <w:r>
        <w:rPr>
          <w:sz w:val="28"/>
          <w:szCs w:val="28"/>
        </w:rPr>
        <w:t xml:space="preserve">ении, предусмотренном ч. 4 ст. 12.15 КоАП РФ, вступившим в законную силу </w:t>
      </w:r>
      <w:r>
        <w:rPr>
          <w:rStyle w:val="cat-Dategrp-7rplc-24"/>
          <w:sz w:val="28"/>
          <w:szCs w:val="28"/>
        </w:rPr>
        <w:t>дата</w:t>
      </w:r>
      <w:r>
        <w:rPr>
          <w:sz w:val="28"/>
          <w:szCs w:val="28"/>
        </w:rPr>
        <w:t>, которым</w:t>
      </w:r>
      <w:r>
        <w:t xml:space="preserve"> </w:t>
      </w:r>
      <w:r>
        <w:rPr>
          <w:sz w:val="28"/>
          <w:szCs w:val="28"/>
        </w:rPr>
        <w:t>Агаев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 xml:space="preserve">. подвергнут административному наказанию в виде административного штрафа в размере </w:t>
      </w:r>
      <w:r>
        <w:rPr>
          <w:rStyle w:val="cat-Sumgrp-18rplc-26"/>
          <w:sz w:val="28"/>
          <w:szCs w:val="28"/>
        </w:rPr>
        <w:t>сумма</w:t>
      </w:r>
      <w:r>
        <w:rPr>
          <w:sz w:val="28"/>
          <w:szCs w:val="28"/>
        </w:rPr>
        <w:t>;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средства;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ГИС ГМП, из к</w:t>
      </w:r>
      <w:r>
        <w:rPr>
          <w:sz w:val="28"/>
          <w:szCs w:val="28"/>
        </w:rPr>
        <w:t xml:space="preserve">оторых следует, что штраф уплачен </w:t>
      </w:r>
      <w:r>
        <w:rPr>
          <w:rStyle w:val="cat-Dategrp-10rplc-27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>
        <w:rPr>
          <w:sz w:val="28"/>
          <w:szCs w:val="28"/>
        </w:rPr>
        <w:t>последовательны, согласуются между собой.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</w:t>
      </w:r>
      <w:r>
        <w:t xml:space="preserve"> </w:t>
      </w:r>
      <w:r>
        <w:rPr>
          <w:sz w:val="28"/>
          <w:szCs w:val="28"/>
        </w:rPr>
        <w:t>Агаевым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>. в установленный законом срок не имеется.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</w:t>
      </w:r>
      <w:r>
        <w:rPr>
          <w:sz w:val="28"/>
          <w:szCs w:val="28"/>
        </w:rPr>
        <w:t>му выше постановлению</w:t>
      </w:r>
      <w:r>
        <w:t xml:space="preserve"> </w:t>
      </w:r>
      <w:r>
        <w:rPr>
          <w:sz w:val="28"/>
          <w:szCs w:val="28"/>
        </w:rPr>
        <w:t>Агаеву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>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мировой судья находит вину</w:t>
      </w:r>
      <w:r>
        <w:t xml:space="preserve"> </w:t>
      </w:r>
      <w:r>
        <w:rPr>
          <w:sz w:val="28"/>
          <w:szCs w:val="28"/>
        </w:rPr>
        <w:t>Агаева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>.  установленной и квалифици</w:t>
      </w:r>
      <w:r>
        <w:rPr>
          <w:sz w:val="28"/>
          <w:szCs w:val="28"/>
        </w:rPr>
        <w:t xml:space="preserve">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мировой судья принимает во внимание, обстоятельства совершения </w:t>
      </w:r>
      <w:r>
        <w:rPr>
          <w:sz w:val="28"/>
          <w:szCs w:val="28"/>
        </w:rPr>
        <w:t>правонарушения, оплату штрафа с незначительным нарушением срока, до составления рассматриваемого протокола.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</w:t>
      </w:r>
      <w:r>
        <w:rPr>
          <w:sz w:val="28"/>
          <w:szCs w:val="28"/>
        </w:rPr>
        <w:t>правонарушителем, так и д</w:t>
      </w:r>
      <w:r>
        <w:rPr>
          <w:sz w:val="28"/>
          <w:szCs w:val="28"/>
        </w:rPr>
        <w:t>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конституционн</w:t>
      </w:r>
      <w:r>
        <w:rPr>
          <w:sz w:val="28"/>
          <w:szCs w:val="28"/>
        </w:rPr>
        <w:t>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</w:t>
      </w:r>
      <w:r>
        <w:rPr>
          <w:sz w:val="28"/>
          <w:szCs w:val="28"/>
        </w:rPr>
        <w:t>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</w:t>
      </w:r>
      <w:r>
        <w:rPr>
          <w:sz w:val="28"/>
          <w:szCs w:val="28"/>
        </w:rPr>
        <w:t>ности в силу малозначительности (ст. 2.9 КоАП РФ).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</w:t>
      </w:r>
      <w:r>
        <w:rPr>
          <w:sz w:val="28"/>
          <w:szCs w:val="28"/>
        </w:rPr>
        <w:t>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</w:t>
      </w:r>
      <w:r>
        <w:rPr>
          <w:rStyle w:val="cat-Dategrp-11rplc-31"/>
          <w:sz w:val="28"/>
          <w:szCs w:val="28"/>
        </w:rPr>
        <w:t>дата</w:t>
      </w:r>
      <w:r>
        <w:rPr>
          <w:sz w:val="28"/>
          <w:szCs w:val="28"/>
        </w:rPr>
        <w:t xml:space="preserve"> № 5 «О некоторых </w:t>
      </w:r>
      <w:r>
        <w:rPr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</w:t>
      </w:r>
      <w:r>
        <w:rPr>
          <w:sz w:val="28"/>
          <w:szCs w:val="28"/>
        </w:rPr>
        <w:t>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Малозначительн</w:t>
      </w:r>
      <w:r>
        <w:rPr>
          <w:sz w:val="28"/>
          <w:szCs w:val="28"/>
        </w:rPr>
        <w:t>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</w:t>
      </w:r>
      <w:r>
        <w:rPr>
          <w:sz w:val="28"/>
          <w:szCs w:val="28"/>
        </w:rPr>
        <w:t>ших последствий не представляющее существенного нарушения охраняемых общественных правоотношений.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>
        <w:rPr>
          <w:rStyle w:val="cat-Dategrp-10rplc-32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выше обстоятельства свидетельствуют о том, что совер</w:t>
      </w:r>
      <w:r>
        <w:rPr>
          <w:sz w:val="28"/>
          <w:szCs w:val="28"/>
        </w:rPr>
        <w:t>шенное</w:t>
      </w:r>
      <w:r>
        <w:t xml:space="preserve"> </w:t>
      </w:r>
      <w:r>
        <w:rPr>
          <w:sz w:val="28"/>
          <w:szCs w:val="28"/>
        </w:rPr>
        <w:t>Агаевым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В.Т.о</w:t>
      </w:r>
      <w:r>
        <w:rPr>
          <w:sz w:val="28"/>
          <w:szCs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</w:t>
      </w:r>
      <w:r>
        <w:rPr>
          <w:sz w:val="28"/>
          <w:szCs w:val="28"/>
        </w:rPr>
        <w:t xml:space="preserve">нных правоотношений, поскольку фактически штраф был уплачен, в связи с чем имеются основания </w:t>
      </w:r>
      <w:r>
        <w:rPr>
          <w:sz w:val="28"/>
          <w:szCs w:val="28"/>
        </w:rPr>
        <w:t>для признания административного правонарушения малозначительным на основании ст. 2.9 КоАП РФ.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2.9 Кодекса РФ об ад</w:t>
      </w:r>
      <w:r>
        <w:rPr>
          <w:sz w:val="28"/>
          <w:szCs w:val="28"/>
        </w:rPr>
        <w:t>министративных правонарушениях, мировой судья</w:t>
      </w:r>
    </w:p>
    <w:p w:rsidR="00020857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ПОСТАНОВИЛ:</w:t>
      </w:r>
    </w:p>
    <w:p w:rsidR="00020857">
      <w:pPr>
        <w:ind w:firstLine="708"/>
        <w:jc w:val="both"/>
        <w:rPr>
          <w:sz w:val="28"/>
          <w:szCs w:val="28"/>
        </w:rPr>
      </w:pP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делу об административном правонарушении в отношении</w:t>
      </w:r>
      <w:r>
        <w:t xml:space="preserve"> </w:t>
      </w:r>
      <w:r>
        <w:rPr>
          <w:sz w:val="28"/>
          <w:szCs w:val="28"/>
        </w:rPr>
        <w:t>Агаева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Вусала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Тавекгюль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привлекаемого к административной ответственности по ч. 1 ст.  20.25 Кодекса РФ об административных </w:t>
      </w:r>
      <w:r>
        <w:rPr>
          <w:sz w:val="28"/>
          <w:szCs w:val="28"/>
        </w:rPr>
        <w:t xml:space="preserve">правонарушениях, прекратить в связи с малозначительностью совершенного правонарушения, ограничившись устным замечанием. </w:t>
      </w:r>
    </w:p>
    <w:p w:rsidR="00020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</w:t>
      </w:r>
      <w:r>
        <w:rPr>
          <w:sz w:val="28"/>
          <w:szCs w:val="28"/>
        </w:rPr>
        <w:t>Пыть-Яхс</w:t>
      </w:r>
      <w:r>
        <w:rPr>
          <w:sz w:val="28"/>
          <w:szCs w:val="28"/>
        </w:rPr>
        <w:t>кий</w:t>
      </w:r>
      <w:r>
        <w:rPr>
          <w:sz w:val="28"/>
          <w:szCs w:val="28"/>
        </w:rPr>
        <w:t xml:space="preserve"> городской суд Ханты-Мансийского автономного округа-Югры. </w:t>
      </w:r>
    </w:p>
    <w:p w:rsidR="0002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20857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62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Е.И. Костарева </w:t>
      </w:r>
    </w:p>
    <w:p w:rsidR="00020857">
      <w:pPr>
        <w:rPr>
          <w:sz w:val="28"/>
          <w:szCs w:val="28"/>
        </w:rPr>
      </w:pPr>
    </w:p>
    <w:p w:rsidR="00020857">
      <w:pPr>
        <w:ind w:firstLine="708"/>
        <w:jc w:val="both"/>
        <w:rPr>
          <w:sz w:val="28"/>
          <w:szCs w:val="28"/>
        </w:rPr>
      </w:pP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1117251"/>
      <w:placeholder>
        <w:docPart w:val="DefaultPlaceholder_22675703"/>
      </w:placeholder>
      <w:richText/>
    </w:sdtPr>
    <w:sdtContent>
      <w:p w:rsidR="00020857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6F">
          <w:rPr>
            <w:noProof/>
          </w:rPr>
          <w:t>4</w:t>
        </w:r>
        <w:r>
          <w:fldChar w:fldCharType="end"/>
        </w:r>
      </w:p>
    </w:sdtContent>
  </w:sdt>
  <w:p w:rsidR="000208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57"/>
    <w:rsid w:val="00020857"/>
    <w:rsid w:val="003B626F"/>
    <w:rsid w:val="008B08FC"/>
    <w:rsid w:val="00DE4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EB4D52-60F2-4054-AF24-4B4B3B2D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  <w:style w:type="character" w:customStyle="1" w:styleId="cat-PhoneNumbergrp-20rplc-4">
    <w:name w:val="cat-PhoneNumber grp-20 rplc-4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honeNumbergrp-21rplc-12">
    <w:name w:val="cat-PhoneNumber grp-21 rplc-12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0rplc-32">
    <w:name w:val="cat-Date grp-10 rplc-3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51ED-F6D1-4230-881D-58EFD31CD505}"/>
      </w:docPartPr>
      <w:docPartBody>
        <w:p w:rsidR="00DE4A86">
          <w:r>
            <w:rPr>
              <w:rStyle w:val="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E4A86"/>
    <w:rsid w:val="00003A4E"/>
    <w:rsid w:val="00DE4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мещающий текст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